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EF" w:rsidRDefault="005638EF" w:rsidP="00A1725C">
      <w:pPr>
        <w:pStyle w:val="BodyText"/>
        <w:rPr>
          <w:rFonts w:ascii="Arial" w:hAnsi="Arial" w:cs="Arial"/>
          <w:sz w:val="20"/>
          <w:szCs w:val="20"/>
        </w:rPr>
      </w:pPr>
    </w:p>
    <w:p w:rsidR="005638EF" w:rsidRDefault="005638EF" w:rsidP="00E0213F">
      <w:pPr>
        <w:tabs>
          <w:tab w:val="left" w:pos="10915"/>
        </w:tabs>
        <w:ind w:left="11199"/>
        <w:jc w:val="both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Załącznik nr 3</w:t>
      </w:r>
    </w:p>
    <w:p w:rsidR="005638EF" w:rsidRDefault="005638EF" w:rsidP="00E0213F">
      <w:pPr>
        <w:tabs>
          <w:tab w:val="left" w:pos="10915"/>
        </w:tabs>
        <w:ind w:left="11199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do zasad realizacji projektu pn. „Strefa Aktywności Obywatelskiej”</w:t>
      </w:r>
    </w:p>
    <w:p w:rsidR="005638EF" w:rsidRDefault="005638EF" w:rsidP="00E0213F">
      <w:pPr>
        <w:pStyle w:val="BodyText"/>
        <w:tabs>
          <w:tab w:val="left" w:pos="10915"/>
        </w:tabs>
        <w:ind w:left="11199"/>
        <w:rPr>
          <w:rFonts w:ascii="Arial Narrow" w:hAnsi="Arial Narrow" w:cs="Arial Narrow"/>
          <w:sz w:val="22"/>
          <w:szCs w:val="22"/>
        </w:rPr>
      </w:pPr>
    </w:p>
    <w:p w:rsidR="005638EF" w:rsidRDefault="005638EF" w:rsidP="00A1725C">
      <w:pPr>
        <w:pStyle w:val="BodyText"/>
        <w:rPr>
          <w:rFonts w:ascii="Arial Narrow" w:hAnsi="Arial Narrow" w:cs="Arial Narrow"/>
          <w:sz w:val="22"/>
          <w:szCs w:val="22"/>
        </w:rPr>
      </w:pPr>
    </w:p>
    <w:p w:rsidR="005638EF" w:rsidRDefault="005638EF" w:rsidP="00A1725C">
      <w:pPr>
        <w:pStyle w:val="BodyText"/>
        <w:rPr>
          <w:rFonts w:ascii="Arial Narrow" w:hAnsi="Arial Narrow" w:cs="Arial Narrow"/>
          <w:sz w:val="22"/>
          <w:szCs w:val="22"/>
        </w:rPr>
      </w:pPr>
    </w:p>
    <w:p w:rsidR="005638EF" w:rsidRPr="000A7874" w:rsidRDefault="005638EF" w:rsidP="00A1725C">
      <w:pPr>
        <w:pStyle w:val="BodyText"/>
        <w:rPr>
          <w:rFonts w:ascii="Arial Narrow" w:hAnsi="Arial Narrow" w:cs="Arial Narrow"/>
          <w:sz w:val="22"/>
          <w:szCs w:val="22"/>
        </w:rPr>
      </w:pPr>
    </w:p>
    <w:p w:rsidR="005638EF" w:rsidRPr="000A7874" w:rsidRDefault="005638EF" w:rsidP="00A1725C">
      <w:pPr>
        <w:pStyle w:val="BodyTex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…………………………………….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…………………………..</w:t>
      </w:r>
    </w:p>
    <w:p w:rsidR="005638EF" w:rsidRPr="000A7874" w:rsidRDefault="005638EF" w:rsidP="00A1725C">
      <w:pPr>
        <w:pStyle w:val="BodyText"/>
        <w:rPr>
          <w:rFonts w:ascii="Arial Narrow" w:hAnsi="Arial Narrow" w:cs="Arial Narrow"/>
          <w:sz w:val="22"/>
          <w:szCs w:val="22"/>
        </w:rPr>
      </w:pPr>
      <w:r w:rsidRPr="000A7874">
        <w:rPr>
          <w:rFonts w:ascii="Arial Narrow" w:hAnsi="Arial Narrow" w:cs="Arial Narrow"/>
          <w:sz w:val="22"/>
          <w:szCs w:val="22"/>
        </w:rPr>
        <w:t xml:space="preserve">Nazwa i adres </w:t>
      </w:r>
      <w:r>
        <w:rPr>
          <w:rFonts w:ascii="Arial Narrow" w:hAnsi="Arial Narrow" w:cs="Arial Narrow"/>
          <w:sz w:val="22"/>
          <w:szCs w:val="22"/>
        </w:rPr>
        <w:t>Wnioskodawcy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(miejscowość</w:t>
      </w:r>
      <w:r w:rsidRPr="000A7874">
        <w:rPr>
          <w:rFonts w:ascii="Arial Narrow" w:hAnsi="Arial Narrow" w:cs="Arial Narrow"/>
          <w:sz w:val="22"/>
          <w:szCs w:val="22"/>
        </w:rPr>
        <w:t xml:space="preserve"> i data)</w:t>
      </w:r>
    </w:p>
    <w:p w:rsidR="005638EF" w:rsidRPr="000A7874" w:rsidRDefault="005638EF">
      <w:pPr>
        <w:rPr>
          <w:rFonts w:ascii="Arial Narrow" w:hAnsi="Arial Narrow" w:cs="Arial Narrow"/>
        </w:rPr>
      </w:pPr>
    </w:p>
    <w:p w:rsidR="005638EF" w:rsidRDefault="005638EF">
      <w:pPr>
        <w:rPr>
          <w:rFonts w:ascii="Arial Narrow" w:hAnsi="Arial Narrow" w:cs="Arial Narrow"/>
        </w:rPr>
      </w:pPr>
    </w:p>
    <w:p w:rsidR="005638EF" w:rsidRPr="00421BFB" w:rsidRDefault="005638EF" w:rsidP="000A7874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Zestawienie rzeczowo-finansowe</w:t>
      </w:r>
    </w:p>
    <w:p w:rsidR="005638EF" w:rsidRPr="000A7874" w:rsidRDefault="005638EF">
      <w:pPr>
        <w:rPr>
          <w:rFonts w:ascii="Arial Narrow" w:hAnsi="Arial Narrow" w:cs="Arial Narrow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2785"/>
        <w:gridCol w:w="1550"/>
        <w:gridCol w:w="2056"/>
        <w:gridCol w:w="2317"/>
        <w:gridCol w:w="2319"/>
        <w:gridCol w:w="2420"/>
      </w:tblGrid>
      <w:tr w:rsidR="005638EF" w:rsidRPr="006E3B25">
        <w:trPr>
          <w:trHeight w:val="338"/>
        </w:trPr>
        <w:tc>
          <w:tcPr>
            <w:tcW w:w="750" w:type="dxa"/>
            <w:vMerge w:val="restart"/>
          </w:tcPr>
          <w:p w:rsidR="005638EF" w:rsidRPr="006E3B25" w:rsidRDefault="005638EF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6E3B25">
              <w:rPr>
                <w:rFonts w:ascii="Arial Narrow" w:hAnsi="Arial Narrow" w:cs="Arial Narrow"/>
                <w:sz w:val="20"/>
                <w:szCs w:val="20"/>
              </w:rPr>
              <w:t>Lp.</w:t>
            </w:r>
          </w:p>
        </w:tc>
        <w:tc>
          <w:tcPr>
            <w:tcW w:w="2785" w:type="dxa"/>
            <w:vMerge w:val="restart"/>
          </w:tcPr>
          <w:p w:rsidR="005638EF" w:rsidRPr="006E3B25" w:rsidRDefault="005638EF" w:rsidP="0002213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Rodzaj wydatków</w:t>
            </w:r>
          </w:p>
          <w:p w:rsidR="005638EF" w:rsidRPr="006E3B25" w:rsidRDefault="005638EF" w:rsidP="0002213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6E3B25">
              <w:rPr>
                <w:rFonts w:ascii="Arial Narrow" w:hAnsi="Arial Narrow" w:cs="Arial Narrow"/>
                <w:sz w:val="20"/>
                <w:szCs w:val="20"/>
              </w:rPr>
              <w:t>(</w:t>
            </w:r>
            <w:r>
              <w:rPr>
                <w:rFonts w:ascii="Arial Narrow" w:hAnsi="Arial Narrow" w:cs="Arial Narrow"/>
                <w:sz w:val="20"/>
                <w:szCs w:val="20"/>
              </w:rPr>
              <w:t>np. roboty, materiały)</w:t>
            </w:r>
          </w:p>
        </w:tc>
        <w:tc>
          <w:tcPr>
            <w:tcW w:w="1550" w:type="dxa"/>
            <w:vMerge w:val="restart"/>
          </w:tcPr>
          <w:p w:rsidR="005638EF" w:rsidRDefault="005638EF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:rsidR="005638EF" w:rsidRPr="006E3B25" w:rsidRDefault="005638EF" w:rsidP="00E0213F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6E3B25">
              <w:rPr>
                <w:rFonts w:ascii="Arial Narrow" w:hAnsi="Arial Narrow" w:cs="Arial Narrow"/>
                <w:sz w:val="20"/>
                <w:szCs w:val="20"/>
              </w:rPr>
              <w:t>Termin realizacji</w:t>
            </w:r>
          </w:p>
        </w:tc>
        <w:tc>
          <w:tcPr>
            <w:tcW w:w="2056" w:type="dxa"/>
            <w:vMerge w:val="restart"/>
          </w:tcPr>
          <w:p w:rsidR="005638EF" w:rsidRPr="006E3B25" w:rsidRDefault="005638EF" w:rsidP="0002213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6E3B25">
              <w:rPr>
                <w:rFonts w:ascii="Arial Narrow" w:hAnsi="Arial Narrow" w:cs="Arial Narrow"/>
                <w:sz w:val="20"/>
                <w:szCs w:val="20"/>
              </w:rPr>
              <w:t>Całkowity koszt</w:t>
            </w:r>
          </w:p>
          <w:p w:rsidR="005638EF" w:rsidRPr="006E3B25" w:rsidRDefault="005638EF" w:rsidP="0002213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6E3B25">
              <w:rPr>
                <w:rFonts w:ascii="Arial Narrow" w:hAnsi="Arial Narrow" w:cs="Arial Narrow"/>
                <w:sz w:val="20"/>
                <w:szCs w:val="20"/>
              </w:rPr>
              <w:t>( w zł)</w:t>
            </w:r>
          </w:p>
        </w:tc>
        <w:tc>
          <w:tcPr>
            <w:tcW w:w="7056" w:type="dxa"/>
            <w:gridSpan w:val="3"/>
          </w:tcPr>
          <w:p w:rsidR="005638EF" w:rsidRPr="006E3B25" w:rsidRDefault="005638EF" w:rsidP="0002213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6E3B25">
              <w:rPr>
                <w:rFonts w:ascii="Arial Narrow" w:hAnsi="Arial Narrow" w:cs="Arial Narrow"/>
                <w:sz w:val="20"/>
                <w:szCs w:val="20"/>
              </w:rPr>
              <w:t>Planowany do sfinansowania</w:t>
            </w:r>
          </w:p>
        </w:tc>
      </w:tr>
      <w:tr w:rsidR="005638EF" w:rsidRPr="006E3B25">
        <w:trPr>
          <w:trHeight w:val="216"/>
        </w:trPr>
        <w:tc>
          <w:tcPr>
            <w:tcW w:w="750" w:type="dxa"/>
            <w:vMerge/>
          </w:tcPr>
          <w:p w:rsidR="005638EF" w:rsidRPr="006E3B25" w:rsidRDefault="005638EF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="005638EF" w:rsidRPr="006E3B25" w:rsidRDefault="005638EF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5638EF" w:rsidRPr="006E3B25" w:rsidRDefault="005638EF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5638EF" w:rsidRPr="006E3B25" w:rsidRDefault="005638EF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7" w:type="dxa"/>
          </w:tcPr>
          <w:p w:rsidR="005638EF" w:rsidRPr="006E3B25" w:rsidRDefault="005638EF" w:rsidP="0002213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6E3B25">
              <w:rPr>
                <w:rFonts w:ascii="Arial Narrow" w:hAnsi="Arial Narrow" w:cs="Arial Narrow"/>
                <w:sz w:val="20"/>
                <w:szCs w:val="20"/>
              </w:rPr>
              <w:t>ze środków własnych JST (w zł)</w:t>
            </w:r>
          </w:p>
        </w:tc>
        <w:tc>
          <w:tcPr>
            <w:tcW w:w="2319" w:type="dxa"/>
          </w:tcPr>
          <w:p w:rsidR="005638EF" w:rsidRPr="006E3B25" w:rsidRDefault="005638EF" w:rsidP="0002213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6E3B25">
              <w:rPr>
                <w:rFonts w:ascii="Arial Narrow" w:hAnsi="Arial Narrow" w:cs="Arial Narrow"/>
                <w:sz w:val="20"/>
                <w:szCs w:val="20"/>
              </w:rPr>
              <w:t>z innych źródeł</w:t>
            </w:r>
          </w:p>
          <w:p w:rsidR="005638EF" w:rsidRPr="006E3B25" w:rsidRDefault="005638EF" w:rsidP="0002213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6E3B25">
              <w:rPr>
                <w:rFonts w:ascii="Arial Narrow" w:hAnsi="Arial Narrow" w:cs="Arial Narrow"/>
                <w:sz w:val="20"/>
                <w:szCs w:val="20"/>
              </w:rPr>
              <w:t>( w zł)</w:t>
            </w:r>
          </w:p>
        </w:tc>
        <w:tc>
          <w:tcPr>
            <w:tcW w:w="2420" w:type="dxa"/>
          </w:tcPr>
          <w:p w:rsidR="005638EF" w:rsidRPr="006E3B25" w:rsidRDefault="005638EF" w:rsidP="0002213A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6E3B25">
              <w:rPr>
                <w:rFonts w:ascii="Arial Narrow" w:hAnsi="Arial Narrow" w:cs="Arial Narrow"/>
                <w:sz w:val="20"/>
                <w:szCs w:val="20"/>
              </w:rPr>
              <w:t xml:space="preserve">ze środków Województwa </w:t>
            </w:r>
            <w:r w:rsidRPr="006E3B25">
              <w:rPr>
                <w:rFonts w:ascii="Arial Narrow" w:hAnsi="Arial Narrow" w:cs="Arial Narrow"/>
                <w:sz w:val="20"/>
                <w:szCs w:val="20"/>
              </w:rPr>
              <w:br/>
              <w:t>(w zł)</w:t>
            </w:r>
          </w:p>
        </w:tc>
      </w:tr>
      <w:tr w:rsidR="005638EF" w:rsidRPr="006E3B25">
        <w:trPr>
          <w:trHeight w:val="406"/>
        </w:trPr>
        <w:tc>
          <w:tcPr>
            <w:tcW w:w="750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2785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1550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2056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2317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2319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2420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</w:tr>
      <w:tr w:rsidR="005638EF" w:rsidRPr="006E3B25">
        <w:trPr>
          <w:trHeight w:val="406"/>
        </w:trPr>
        <w:tc>
          <w:tcPr>
            <w:tcW w:w="750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2785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1550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2056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2317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2319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  <w:tc>
          <w:tcPr>
            <w:tcW w:w="2420" w:type="dxa"/>
          </w:tcPr>
          <w:p w:rsidR="005638EF" w:rsidRPr="006E3B25" w:rsidRDefault="005638EF">
            <w:pPr>
              <w:rPr>
                <w:rFonts w:ascii="Arial Narrow" w:hAnsi="Arial Narrow" w:cs="Arial Narrow"/>
              </w:rPr>
            </w:pPr>
          </w:p>
        </w:tc>
      </w:tr>
      <w:tr w:rsidR="005638EF">
        <w:trPr>
          <w:trHeight w:val="406"/>
        </w:trPr>
        <w:tc>
          <w:tcPr>
            <w:tcW w:w="750" w:type="dxa"/>
          </w:tcPr>
          <w:p w:rsidR="005638EF" w:rsidRDefault="005638EF"/>
        </w:tc>
        <w:tc>
          <w:tcPr>
            <w:tcW w:w="2785" w:type="dxa"/>
          </w:tcPr>
          <w:p w:rsidR="005638EF" w:rsidRDefault="005638EF"/>
        </w:tc>
        <w:tc>
          <w:tcPr>
            <w:tcW w:w="1550" w:type="dxa"/>
          </w:tcPr>
          <w:p w:rsidR="005638EF" w:rsidRDefault="005638EF"/>
        </w:tc>
        <w:tc>
          <w:tcPr>
            <w:tcW w:w="2056" w:type="dxa"/>
          </w:tcPr>
          <w:p w:rsidR="005638EF" w:rsidRDefault="005638EF"/>
        </w:tc>
        <w:tc>
          <w:tcPr>
            <w:tcW w:w="2317" w:type="dxa"/>
          </w:tcPr>
          <w:p w:rsidR="005638EF" w:rsidRDefault="005638EF"/>
        </w:tc>
        <w:tc>
          <w:tcPr>
            <w:tcW w:w="2319" w:type="dxa"/>
          </w:tcPr>
          <w:p w:rsidR="005638EF" w:rsidRDefault="005638EF"/>
        </w:tc>
        <w:tc>
          <w:tcPr>
            <w:tcW w:w="2420" w:type="dxa"/>
          </w:tcPr>
          <w:p w:rsidR="005638EF" w:rsidRDefault="005638EF"/>
        </w:tc>
      </w:tr>
      <w:tr w:rsidR="005638EF">
        <w:trPr>
          <w:trHeight w:val="406"/>
        </w:trPr>
        <w:tc>
          <w:tcPr>
            <w:tcW w:w="750" w:type="dxa"/>
          </w:tcPr>
          <w:p w:rsidR="005638EF" w:rsidRDefault="005638EF"/>
        </w:tc>
        <w:tc>
          <w:tcPr>
            <w:tcW w:w="2785" w:type="dxa"/>
          </w:tcPr>
          <w:p w:rsidR="005638EF" w:rsidRDefault="005638EF"/>
        </w:tc>
        <w:tc>
          <w:tcPr>
            <w:tcW w:w="1550" w:type="dxa"/>
          </w:tcPr>
          <w:p w:rsidR="005638EF" w:rsidRDefault="005638EF"/>
        </w:tc>
        <w:tc>
          <w:tcPr>
            <w:tcW w:w="2056" w:type="dxa"/>
          </w:tcPr>
          <w:p w:rsidR="005638EF" w:rsidRDefault="005638EF"/>
        </w:tc>
        <w:tc>
          <w:tcPr>
            <w:tcW w:w="2317" w:type="dxa"/>
          </w:tcPr>
          <w:p w:rsidR="005638EF" w:rsidRDefault="005638EF"/>
        </w:tc>
        <w:tc>
          <w:tcPr>
            <w:tcW w:w="2319" w:type="dxa"/>
          </w:tcPr>
          <w:p w:rsidR="005638EF" w:rsidRDefault="005638EF"/>
        </w:tc>
        <w:tc>
          <w:tcPr>
            <w:tcW w:w="2420" w:type="dxa"/>
          </w:tcPr>
          <w:p w:rsidR="005638EF" w:rsidRDefault="005638EF"/>
        </w:tc>
      </w:tr>
      <w:tr w:rsidR="005638EF">
        <w:trPr>
          <w:trHeight w:val="406"/>
        </w:trPr>
        <w:tc>
          <w:tcPr>
            <w:tcW w:w="750" w:type="dxa"/>
          </w:tcPr>
          <w:p w:rsidR="005638EF" w:rsidRDefault="005638EF"/>
        </w:tc>
        <w:tc>
          <w:tcPr>
            <w:tcW w:w="2785" w:type="dxa"/>
          </w:tcPr>
          <w:p w:rsidR="005638EF" w:rsidRDefault="005638EF"/>
        </w:tc>
        <w:tc>
          <w:tcPr>
            <w:tcW w:w="1550" w:type="dxa"/>
          </w:tcPr>
          <w:p w:rsidR="005638EF" w:rsidRDefault="005638EF"/>
        </w:tc>
        <w:tc>
          <w:tcPr>
            <w:tcW w:w="2056" w:type="dxa"/>
          </w:tcPr>
          <w:p w:rsidR="005638EF" w:rsidRDefault="005638EF"/>
        </w:tc>
        <w:tc>
          <w:tcPr>
            <w:tcW w:w="2317" w:type="dxa"/>
          </w:tcPr>
          <w:p w:rsidR="005638EF" w:rsidRDefault="005638EF"/>
        </w:tc>
        <w:tc>
          <w:tcPr>
            <w:tcW w:w="2319" w:type="dxa"/>
          </w:tcPr>
          <w:p w:rsidR="005638EF" w:rsidRDefault="005638EF"/>
        </w:tc>
        <w:tc>
          <w:tcPr>
            <w:tcW w:w="2420" w:type="dxa"/>
          </w:tcPr>
          <w:p w:rsidR="005638EF" w:rsidRDefault="005638EF"/>
        </w:tc>
      </w:tr>
      <w:tr w:rsidR="005638EF">
        <w:trPr>
          <w:trHeight w:val="406"/>
        </w:trPr>
        <w:tc>
          <w:tcPr>
            <w:tcW w:w="750" w:type="dxa"/>
          </w:tcPr>
          <w:p w:rsidR="005638EF" w:rsidRDefault="005638EF"/>
        </w:tc>
        <w:tc>
          <w:tcPr>
            <w:tcW w:w="2785" w:type="dxa"/>
          </w:tcPr>
          <w:p w:rsidR="005638EF" w:rsidRDefault="005638EF"/>
        </w:tc>
        <w:tc>
          <w:tcPr>
            <w:tcW w:w="1550" w:type="dxa"/>
          </w:tcPr>
          <w:p w:rsidR="005638EF" w:rsidRDefault="005638EF"/>
        </w:tc>
        <w:tc>
          <w:tcPr>
            <w:tcW w:w="2056" w:type="dxa"/>
          </w:tcPr>
          <w:p w:rsidR="005638EF" w:rsidRDefault="005638EF"/>
        </w:tc>
        <w:tc>
          <w:tcPr>
            <w:tcW w:w="2317" w:type="dxa"/>
          </w:tcPr>
          <w:p w:rsidR="005638EF" w:rsidRDefault="005638EF"/>
        </w:tc>
        <w:tc>
          <w:tcPr>
            <w:tcW w:w="2319" w:type="dxa"/>
          </w:tcPr>
          <w:p w:rsidR="005638EF" w:rsidRDefault="005638EF"/>
        </w:tc>
        <w:tc>
          <w:tcPr>
            <w:tcW w:w="2420" w:type="dxa"/>
          </w:tcPr>
          <w:p w:rsidR="005638EF" w:rsidRDefault="005638EF"/>
        </w:tc>
      </w:tr>
      <w:tr w:rsidR="005638EF">
        <w:trPr>
          <w:trHeight w:val="406"/>
        </w:trPr>
        <w:tc>
          <w:tcPr>
            <w:tcW w:w="750" w:type="dxa"/>
          </w:tcPr>
          <w:p w:rsidR="005638EF" w:rsidRDefault="005638EF"/>
        </w:tc>
        <w:tc>
          <w:tcPr>
            <w:tcW w:w="2785" w:type="dxa"/>
          </w:tcPr>
          <w:p w:rsidR="005638EF" w:rsidRDefault="005638EF"/>
        </w:tc>
        <w:tc>
          <w:tcPr>
            <w:tcW w:w="1550" w:type="dxa"/>
          </w:tcPr>
          <w:p w:rsidR="005638EF" w:rsidRDefault="005638EF"/>
        </w:tc>
        <w:tc>
          <w:tcPr>
            <w:tcW w:w="2056" w:type="dxa"/>
          </w:tcPr>
          <w:p w:rsidR="005638EF" w:rsidRDefault="005638EF"/>
        </w:tc>
        <w:tc>
          <w:tcPr>
            <w:tcW w:w="2317" w:type="dxa"/>
          </w:tcPr>
          <w:p w:rsidR="005638EF" w:rsidRDefault="005638EF"/>
        </w:tc>
        <w:tc>
          <w:tcPr>
            <w:tcW w:w="2319" w:type="dxa"/>
          </w:tcPr>
          <w:p w:rsidR="005638EF" w:rsidRDefault="005638EF"/>
        </w:tc>
        <w:tc>
          <w:tcPr>
            <w:tcW w:w="2420" w:type="dxa"/>
          </w:tcPr>
          <w:p w:rsidR="005638EF" w:rsidRDefault="005638EF"/>
        </w:tc>
      </w:tr>
      <w:tr w:rsidR="005638EF">
        <w:trPr>
          <w:trHeight w:val="428"/>
        </w:trPr>
        <w:tc>
          <w:tcPr>
            <w:tcW w:w="750" w:type="dxa"/>
          </w:tcPr>
          <w:p w:rsidR="005638EF" w:rsidRDefault="005638EF"/>
        </w:tc>
        <w:tc>
          <w:tcPr>
            <w:tcW w:w="2785" w:type="dxa"/>
          </w:tcPr>
          <w:p w:rsidR="005638EF" w:rsidRDefault="005638EF"/>
        </w:tc>
        <w:tc>
          <w:tcPr>
            <w:tcW w:w="1550" w:type="dxa"/>
          </w:tcPr>
          <w:p w:rsidR="005638EF" w:rsidRDefault="005638EF"/>
        </w:tc>
        <w:tc>
          <w:tcPr>
            <w:tcW w:w="2056" w:type="dxa"/>
          </w:tcPr>
          <w:p w:rsidR="005638EF" w:rsidRDefault="005638EF"/>
        </w:tc>
        <w:tc>
          <w:tcPr>
            <w:tcW w:w="2317" w:type="dxa"/>
          </w:tcPr>
          <w:p w:rsidR="005638EF" w:rsidRDefault="005638EF"/>
        </w:tc>
        <w:tc>
          <w:tcPr>
            <w:tcW w:w="2319" w:type="dxa"/>
          </w:tcPr>
          <w:p w:rsidR="005638EF" w:rsidRDefault="005638EF"/>
        </w:tc>
        <w:tc>
          <w:tcPr>
            <w:tcW w:w="2420" w:type="dxa"/>
          </w:tcPr>
          <w:p w:rsidR="005638EF" w:rsidRDefault="005638EF"/>
        </w:tc>
      </w:tr>
    </w:tbl>
    <w:p w:rsidR="005638EF" w:rsidRPr="00805EDB" w:rsidRDefault="005638EF" w:rsidP="00805EDB">
      <w:pPr>
        <w:jc w:val="right"/>
        <w:rPr>
          <w:rFonts w:ascii="Arial Narrow" w:hAnsi="Arial Narrow" w:cs="Arial Narrow"/>
          <w:sz w:val="16"/>
          <w:szCs w:val="16"/>
        </w:rPr>
      </w:pPr>
      <w:r w:rsidRPr="00805EDB">
        <w:rPr>
          <w:rFonts w:ascii="Arial Narrow" w:hAnsi="Arial Narrow" w:cs="Arial Narrow"/>
          <w:sz w:val="16"/>
          <w:szCs w:val="16"/>
        </w:rPr>
        <w:t>Data, podpisy i pieczęcie Wnioskodawcy</w:t>
      </w:r>
    </w:p>
    <w:p w:rsidR="005638EF" w:rsidRPr="00805EDB" w:rsidRDefault="005638EF" w:rsidP="00805EDB">
      <w:pPr>
        <w:jc w:val="right"/>
        <w:rPr>
          <w:rFonts w:ascii="Arial Narrow" w:hAnsi="Arial Narrow" w:cs="Arial Narrow"/>
          <w:sz w:val="16"/>
          <w:szCs w:val="16"/>
        </w:rPr>
      </w:pPr>
    </w:p>
    <w:p w:rsidR="005638EF" w:rsidRPr="00805EDB" w:rsidRDefault="005638EF" w:rsidP="00805EDB">
      <w:pPr>
        <w:jc w:val="right"/>
        <w:rPr>
          <w:rFonts w:ascii="Arial Narrow" w:hAnsi="Arial Narrow" w:cs="Arial Narrow"/>
          <w:sz w:val="16"/>
          <w:szCs w:val="16"/>
        </w:rPr>
      </w:pPr>
    </w:p>
    <w:p w:rsidR="005638EF" w:rsidRPr="00805EDB" w:rsidRDefault="005638EF" w:rsidP="00805EDB">
      <w:pPr>
        <w:jc w:val="right"/>
        <w:rPr>
          <w:rFonts w:ascii="Arial Narrow" w:hAnsi="Arial Narrow" w:cs="Arial Narrow"/>
          <w:sz w:val="16"/>
          <w:szCs w:val="16"/>
        </w:rPr>
      </w:pPr>
    </w:p>
    <w:p w:rsidR="005638EF" w:rsidRPr="00805EDB" w:rsidRDefault="005638EF" w:rsidP="00805EDB">
      <w:pPr>
        <w:jc w:val="right"/>
        <w:rPr>
          <w:rFonts w:ascii="Arial Narrow" w:hAnsi="Arial Narrow" w:cs="Arial Narrow"/>
          <w:sz w:val="16"/>
          <w:szCs w:val="16"/>
        </w:rPr>
      </w:pPr>
    </w:p>
    <w:p w:rsidR="005638EF" w:rsidRPr="00805EDB" w:rsidRDefault="005638EF" w:rsidP="00805EDB">
      <w:pPr>
        <w:jc w:val="right"/>
        <w:rPr>
          <w:rFonts w:ascii="Arial Narrow" w:hAnsi="Arial Narrow" w:cs="Arial Narrow"/>
        </w:rPr>
      </w:pPr>
      <w:bookmarkStart w:id="0" w:name="_GoBack"/>
      <w:bookmarkEnd w:id="0"/>
      <w:r w:rsidRPr="00805EDB">
        <w:rPr>
          <w:rFonts w:ascii="Arial Narrow" w:hAnsi="Arial Narrow" w:cs="Arial Narrow"/>
        </w:rPr>
        <w:t>………………………………………………………………</w:t>
      </w:r>
    </w:p>
    <w:sectPr w:rsidR="005638EF" w:rsidRPr="00805EDB" w:rsidSect="00E021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25C"/>
    <w:rsid w:val="0002213A"/>
    <w:rsid w:val="00054C6E"/>
    <w:rsid w:val="000A7874"/>
    <w:rsid w:val="0010045E"/>
    <w:rsid w:val="001E63ED"/>
    <w:rsid w:val="001F653C"/>
    <w:rsid w:val="00400E2F"/>
    <w:rsid w:val="00421BFB"/>
    <w:rsid w:val="00437059"/>
    <w:rsid w:val="00536B91"/>
    <w:rsid w:val="005638EF"/>
    <w:rsid w:val="006C2A9E"/>
    <w:rsid w:val="006E3B25"/>
    <w:rsid w:val="007207E0"/>
    <w:rsid w:val="00805EDB"/>
    <w:rsid w:val="008650D5"/>
    <w:rsid w:val="008B247C"/>
    <w:rsid w:val="00992B95"/>
    <w:rsid w:val="00A1725C"/>
    <w:rsid w:val="00BC1202"/>
    <w:rsid w:val="00C30749"/>
    <w:rsid w:val="00C7759A"/>
    <w:rsid w:val="00C81639"/>
    <w:rsid w:val="00E0213F"/>
    <w:rsid w:val="00ED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5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1725C"/>
    <w:pPr>
      <w:tabs>
        <w:tab w:val="left" w:pos="90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1725C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0A78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80</Words>
  <Characters>482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Kosztorys oraz harmonogram prac</dc:title>
  <dc:subject/>
  <dc:creator>Daniel Mackiewicz</dc:creator>
  <cp:keywords/>
  <dc:description/>
  <cp:lastModifiedBy>Barbara.Nowobielska</cp:lastModifiedBy>
  <cp:revision>6</cp:revision>
  <dcterms:created xsi:type="dcterms:W3CDTF">2013-09-06T11:21:00Z</dcterms:created>
  <dcterms:modified xsi:type="dcterms:W3CDTF">2013-09-11T08:24:00Z</dcterms:modified>
</cp:coreProperties>
</file>